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7D8" w:rsidRDefault="00E347D8" w:rsidP="00E347D8">
      <w:pPr>
        <w:pStyle w:val="Ttulo1"/>
        <w:jc w:val="center"/>
      </w:pPr>
      <w:r>
        <w:t>RAAL – Registro de Actividades Alimentarias</w:t>
      </w:r>
    </w:p>
    <w:p w:rsidR="00E347D8" w:rsidRPr="00F2714D" w:rsidRDefault="00F2714D" w:rsidP="00E347D8">
      <w:pPr>
        <w:pStyle w:val="Ttulo1"/>
        <w:jc w:val="center"/>
        <w:rPr>
          <w:smallCaps/>
        </w:rPr>
      </w:pPr>
      <w:r>
        <w:rPr>
          <w:smallCaps/>
        </w:rPr>
        <w:t>Limpieza de datos en la base de datos de RAAL</w:t>
      </w:r>
    </w:p>
    <w:p w:rsidR="00E347D8" w:rsidRDefault="00E347D8" w:rsidP="00E347D8"/>
    <w:p w:rsidR="00E347D8" w:rsidRDefault="00E347D8" w:rsidP="00E347D8">
      <w:pPr>
        <w:pStyle w:val="Ttulo2"/>
      </w:pPr>
    </w:p>
    <w:p w:rsidR="00E347D8" w:rsidRDefault="00E347D8" w:rsidP="00E347D8">
      <w:pPr>
        <w:pStyle w:val="Ttulo2"/>
      </w:pPr>
      <w:r>
        <w:t>Introducción</w:t>
      </w:r>
    </w:p>
    <w:p w:rsidR="00E347D8" w:rsidRDefault="00E347D8" w:rsidP="00F2714D">
      <w:r w:rsidRPr="00E347D8">
        <w:t xml:space="preserve">En este documento se trata sobre </w:t>
      </w:r>
      <w:r w:rsidR="00F2714D">
        <w:t>ciertas tareas de “limpieza” de datos que se ejecutan en la aplicación RAAL periódicamente.</w:t>
      </w:r>
    </w:p>
    <w:p w:rsidR="00166508" w:rsidRDefault="00F2714D" w:rsidP="00166508">
      <w:pPr>
        <w:pStyle w:val="Ttulo2"/>
      </w:pPr>
      <w:r>
        <w:t>Tarea programada</w:t>
      </w:r>
    </w:p>
    <w:p w:rsidR="00532088" w:rsidRDefault="00532088" w:rsidP="00532088">
      <w:r>
        <w:t xml:space="preserve">Mediante parámetros definidos </w:t>
      </w:r>
      <w:r w:rsidR="007B74B4">
        <w:t xml:space="preserve">en </w:t>
      </w:r>
      <w:r>
        <w:t>“app-</w:t>
      </w:r>
      <w:proofErr w:type="spellStart"/>
      <w:r>
        <w:t>config.properties</w:t>
      </w:r>
      <w:proofErr w:type="spellEnd"/>
      <w:r>
        <w:t xml:space="preserve">” es posible configurar </w:t>
      </w:r>
      <w:r w:rsidR="00F2714D">
        <w:t>el comportamiento de la tarea que se ejecuta periódicamente para limpiar ciertos datos de la aplicación</w:t>
      </w:r>
      <w:r w:rsidR="007B74B4">
        <w:t>.</w:t>
      </w:r>
    </w:p>
    <w:p w:rsidR="00532088" w:rsidRDefault="00532088" w:rsidP="00532088">
      <w:r>
        <w:t>Los parámetros son los siguientes, se muestran con los valores establecidos por defecto:</w:t>
      </w:r>
    </w:p>
    <w:p w:rsidR="00F2714D" w:rsidRPr="00F2714D" w:rsidRDefault="00F2714D" w:rsidP="00F2714D">
      <w:pPr>
        <w:autoSpaceDE w:val="0"/>
        <w:autoSpaceDN w:val="0"/>
        <w:adjustRightInd w:val="0"/>
        <w:spacing w:after="0" w:line="240" w:lineRule="auto"/>
        <w:rPr>
          <w:rFonts w:ascii="Consolas" w:hAnsi="Consolas" w:cs="Consolas"/>
          <w:sz w:val="20"/>
          <w:szCs w:val="28"/>
        </w:rPr>
      </w:pPr>
      <w:r w:rsidRPr="00F2714D">
        <w:rPr>
          <w:rFonts w:ascii="Consolas" w:hAnsi="Consolas" w:cs="Consolas"/>
          <w:color w:val="3F7F5F"/>
          <w:sz w:val="20"/>
          <w:szCs w:val="28"/>
        </w:rPr>
        <w:t># Activar / desactivar purgado de datos de entidades periódica</w:t>
      </w:r>
    </w:p>
    <w:p w:rsidR="00F2714D" w:rsidRPr="00F2714D" w:rsidRDefault="00F2714D" w:rsidP="00F2714D">
      <w:pPr>
        <w:autoSpaceDE w:val="0"/>
        <w:autoSpaceDN w:val="0"/>
        <w:adjustRightInd w:val="0"/>
        <w:spacing w:after="0" w:line="240" w:lineRule="auto"/>
        <w:rPr>
          <w:rFonts w:ascii="Consolas" w:hAnsi="Consolas" w:cs="Consolas"/>
          <w:sz w:val="20"/>
          <w:szCs w:val="28"/>
        </w:rPr>
      </w:pPr>
      <w:proofErr w:type="spellStart"/>
      <w:r w:rsidRPr="00F2714D">
        <w:rPr>
          <w:rFonts w:ascii="Consolas" w:hAnsi="Consolas" w:cs="Consolas"/>
          <w:color w:val="000000"/>
          <w:sz w:val="20"/>
          <w:szCs w:val="28"/>
        </w:rPr>
        <w:t>RAALPurgarEntidadesTarea_ACTIVADA</w:t>
      </w:r>
      <w:proofErr w:type="spellEnd"/>
      <w:r w:rsidRPr="00F2714D">
        <w:rPr>
          <w:rFonts w:ascii="Consolas" w:hAnsi="Consolas" w:cs="Consolas"/>
          <w:color w:val="000000"/>
          <w:sz w:val="20"/>
          <w:szCs w:val="28"/>
        </w:rPr>
        <w:t xml:space="preserve"> = </w:t>
      </w:r>
      <w:r w:rsidRPr="00F2714D">
        <w:rPr>
          <w:rFonts w:ascii="Consolas" w:hAnsi="Consolas" w:cs="Consolas"/>
          <w:color w:val="2A00FF"/>
          <w:sz w:val="20"/>
          <w:szCs w:val="28"/>
        </w:rPr>
        <w:t>S</w:t>
      </w:r>
    </w:p>
    <w:p w:rsidR="00F2714D" w:rsidRPr="00F2714D" w:rsidRDefault="00F2714D" w:rsidP="00F2714D">
      <w:pPr>
        <w:autoSpaceDE w:val="0"/>
        <w:autoSpaceDN w:val="0"/>
        <w:adjustRightInd w:val="0"/>
        <w:spacing w:after="0" w:line="240" w:lineRule="auto"/>
        <w:rPr>
          <w:rFonts w:ascii="Consolas" w:hAnsi="Consolas" w:cs="Consolas"/>
          <w:sz w:val="20"/>
          <w:szCs w:val="28"/>
        </w:rPr>
      </w:pPr>
      <w:r w:rsidRPr="00F2714D">
        <w:rPr>
          <w:rFonts w:ascii="Consolas" w:hAnsi="Consolas" w:cs="Consolas"/>
          <w:color w:val="3F7F5F"/>
          <w:sz w:val="20"/>
          <w:szCs w:val="28"/>
        </w:rPr>
        <w:t xml:space="preserve"># Periodo de generación: M -&gt; Primer lunes del mes, S -&gt; Todos los lunes, D -&gt; Diaria </w:t>
      </w:r>
    </w:p>
    <w:p w:rsidR="00F2714D" w:rsidRPr="00F2714D" w:rsidRDefault="00F2714D" w:rsidP="00F2714D">
      <w:pPr>
        <w:autoSpaceDE w:val="0"/>
        <w:autoSpaceDN w:val="0"/>
        <w:adjustRightInd w:val="0"/>
        <w:spacing w:after="0" w:line="240" w:lineRule="auto"/>
        <w:rPr>
          <w:rFonts w:ascii="Consolas" w:hAnsi="Consolas" w:cs="Consolas"/>
          <w:sz w:val="20"/>
          <w:szCs w:val="28"/>
        </w:rPr>
      </w:pPr>
      <w:proofErr w:type="spellStart"/>
      <w:r w:rsidRPr="00F2714D">
        <w:rPr>
          <w:rFonts w:ascii="Consolas" w:hAnsi="Consolas" w:cs="Consolas"/>
          <w:color w:val="000000"/>
          <w:sz w:val="20"/>
          <w:szCs w:val="28"/>
        </w:rPr>
        <w:t>RAALPurgarEntidadesTarea_PERIODO</w:t>
      </w:r>
      <w:proofErr w:type="spellEnd"/>
      <w:r w:rsidRPr="00F2714D">
        <w:rPr>
          <w:rFonts w:ascii="Consolas" w:hAnsi="Consolas" w:cs="Consolas"/>
          <w:color w:val="000000"/>
          <w:sz w:val="20"/>
          <w:szCs w:val="28"/>
        </w:rPr>
        <w:t xml:space="preserve"> = </w:t>
      </w:r>
      <w:r w:rsidRPr="00F2714D">
        <w:rPr>
          <w:rFonts w:ascii="Consolas" w:hAnsi="Consolas" w:cs="Consolas"/>
          <w:color w:val="2A00FF"/>
          <w:sz w:val="20"/>
          <w:szCs w:val="28"/>
        </w:rPr>
        <w:t>S</w:t>
      </w:r>
    </w:p>
    <w:p w:rsidR="00F2714D" w:rsidRPr="00F2714D" w:rsidRDefault="00F2714D" w:rsidP="00F2714D">
      <w:pPr>
        <w:autoSpaceDE w:val="0"/>
        <w:autoSpaceDN w:val="0"/>
        <w:adjustRightInd w:val="0"/>
        <w:spacing w:after="0" w:line="240" w:lineRule="auto"/>
        <w:rPr>
          <w:rFonts w:ascii="Consolas" w:hAnsi="Consolas" w:cs="Consolas"/>
          <w:sz w:val="20"/>
          <w:szCs w:val="28"/>
        </w:rPr>
      </w:pPr>
      <w:r w:rsidRPr="00F2714D">
        <w:rPr>
          <w:rFonts w:ascii="Consolas" w:hAnsi="Consolas" w:cs="Consolas"/>
          <w:color w:val="3F7F5F"/>
          <w:sz w:val="20"/>
          <w:szCs w:val="28"/>
        </w:rPr>
        <w:t xml:space="preserve"># Hora generación datos abiertos </w:t>
      </w:r>
    </w:p>
    <w:p w:rsidR="00532088" w:rsidRPr="00F2714D" w:rsidRDefault="00F2714D" w:rsidP="00F2714D">
      <w:pPr>
        <w:autoSpaceDE w:val="0"/>
        <w:autoSpaceDN w:val="0"/>
        <w:adjustRightInd w:val="0"/>
        <w:spacing w:after="0" w:line="240" w:lineRule="auto"/>
        <w:rPr>
          <w:rFonts w:ascii="Consolas" w:hAnsi="Consolas" w:cs="Consolas"/>
          <w:color w:val="2A00FF"/>
          <w:sz w:val="20"/>
          <w:szCs w:val="28"/>
        </w:rPr>
      </w:pPr>
      <w:proofErr w:type="spellStart"/>
      <w:r w:rsidRPr="00F2714D">
        <w:rPr>
          <w:rFonts w:ascii="Consolas" w:hAnsi="Consolas" w:cs="Consolas"/>
          <w:color w:val="000000"/>
          <w:sz w:val="20"/>
          <w:szCs w:val="28"/>
        </w:rPr>
        <w:t>RAALPurgarEntidadesTarea_HORA</w:t>
      </w:r>
      <w:proofErr w:type="spellEnd"/>
      <w:r w:rsidRPr="00F2714D">
        <w:rPr>
          <w:rFonts w:ascii="Consolas" w:hAnsi="Consolas" w:cs="Consolas"/>
          <w:color w:val="000000"/>
          <w:sz w:val="20"/>
          <w:szCs w:val="28"/>
        </w:rPr>
        <w:t xml:space="preserve"> = </w:t>
      </w:r>
      <w:r w:rsidRPr="00F2714D">
        <w:rPr>
          <w:rFonts w:ascii="Consolas" w:hAnsi="Consolas" w:cs="Consolas"/>
          <w:color w:val="2A00FF"/>
          <w:sz w:val="20"/>
          <w:szCs w:val="28"/>
        </w:rPr>
        <w:t>7</w:t>
      </w:r>
    </w:p>
    <w:p w:rsidR="00F2714D" w:rsidRDefault="00F2714D" w:rsidP="00F2714D">
      <w:pPr>
        <w:autoSpaceDE w:val="0"/>
        <w:autoSpaceDN w:val="0"/>
        <w:adjustRightInd w:val="0"/>
        <w:spacing w:after="0" w:line="240" w:lineRule="auto"/>
        <w:rPr>
          <w:rFonts w:ascii="Courier New" w:hAnsi="Courier New" w:cs="Courier New"/>
          <w:sz w:val="20"/>
          <w:szCs w:val="20"/>
        </w:rPr>
      </w:pPr>
    </w:p>
    <w:p w:rsidR="00F2714D" w:rsidRDefault="00F2714D" w:rsidP="00F2714D">
      <w:pPr>
        <w:autoSpaceDE w:val="0"/>
        <w:autoSpaceDN w:val="0"/>
        <w:adjustRightInd w:val="0"/>
        <w:spacing w:after="0" w:line="240" w:lineRule="auto"/>
      </w:pPr>
      <w:r>
        <w:t>Lo que hace la tarea al ejecutarse es llamar a un conjunto de procedimientos almacenados de Oracle que borran cierta información de la base de datos que haya podido quedar obsoleta:</w:t>
      </w:r>
    </w:p>
    <w:p w:rsidR="00F2714D" w:rsidRDefault="00F2714D" w:rsidP="00F2714D">
      <w:pPr>
        <w:autoSpaceDE w:val="0"/>
        <w:autoSpaceDN w:val="0"/>
        <w:adjustRightInd w:val="0"/>
        <w:spacing w:after="0" w:line="240" w:lineRule="auto"/>
      </w:pPr>
    </w:p>
    <w:p w:rsidR="00F2714D" w:rsidRDefault="00F2714D" w:rsidP="00F2714D">
      <w:pPr>
        <w:pStyle w:val="Prrafodelista"/>
        <w:numPr>
          <w:ilvl w:val="0"/>
          <w:numId w:val="6"/>
        </w:numPr>
        <w:autoSpaceDE w:val="0"/>
        <w:autoSpaceDN w:val="0"/>
        <w:adjustRightInd w:val="0"/>
        <w:spacing w:after="0" w:line="240" w:lineRule="auto"/>
      </w:pPr>
      <w:r>
        <w:t xml:space="preserve">Entidades alimentarias que lleven más de un cierto tiempo en estado de “en proceso de alta”. Es decir, borradores olvidados por la razón que sea. Se llama al procedimiento de Oracle </w:t>
      </w:r>
      <w:r w:rsidRPr="00F2714D">
        <w:rPr>
          <w:rFonts w:ascii="Consolas" w:hAnsi="Consolas" w:cs="Consolas"/>
          <w:color w:val="2A00FF"/>
          <w:sz w:val="24"/>
          <w:szCs w:val="28"/>
        </w:rPr>
        <w:t>PROC_RAAL_PURGAR_ENTIDADES</w:t>
      </w:r>
      <w:r>
        <w:t xml:space="preserve">, que admite como parámetros el estado (en proceso de alta) de las entidades a eliminar y el número de días de antigüedad que tiene el dato, que se define en el fichero </w:t>
      </w:r>
      <w:r>
        <w:t>“app-</w:t>
      </w:r>
      <w:proofErr w:type="spellStart"/>
      <w:r>
        <w:t>config.properties</w:t>
      </w:r>
      <w:proofErr w:type="spellEnd"/>
      <w:r>
        <w:t>”</w:t>
      </w:r>
      <w:r>
        <w:t>:</w:t>
      </w:r>
    </w:p>
    <w:p w:rsidR="00F2714D" w:rsidRDefault="00F2714D" w:rsidP="00F2714D">
      <w:pPr>
        <w:pStyle w:val="Prrafodelista"/>
        <w:autoSpaceDE w:val="0"/>
        <w:autoSpaceDN w:val="0"/>
        <w:adjustRightInd w:val="0"/>
        <w:spacing w:after="0" w:line="240" w:lineRule="auto"/>
        <w:rPr>
          <w:rFonts w:ascii="Consolas" w:hAnsi="Consolas" w:cs="Consolas"/>
          <w:color w:val="000000"/>
          <w:sz w:val="20"/>
          <w:szCs w:val="28"/>
        </w:rPr>
      </w:pPr>
    </w:p>
    <w:p w:rsidR="00F2714D" w:rsidRDefault="00F2714D" w:rsidP="00F2714D">
      <w:pPr>
        <w:pStyle w:val="Prrafodelista"/>
        <w:autoSpaceDE w:val="0"/>
        <w:autoSpaceDN w:val="0"/>
        <w:adjustRightInd w:val="0"/>
        <w:spacing w:after="0" w:line="240" w:lineRule="auto"/>
        <w:rPr>
          <w:rFonts w:ascii="Consolas" w:hAnsi="Consolas" w:cs="Consolas"/>
          <w:color w:val="2A00FF"/>
          <w:sz w:val="20"/>
          <w:szCs w:val="28"/>
        </w:rPr>
      </w:pPr>
      <w:r w:rsidRPr="00F2714D">
        <w:rPr>
          <w:rFonts w:ascii="Consolas" w:hAnsi="Consolas" w:cs="Consolas"/>
          <w:color w:val="000000"/>
          <w:sz w:val="20"/>
          <w:szCs w:val="28"/>
        </w:rPr>
        <w:t xml:space="preserve">PURGAR_ENTIDADES_EN_PROCESO_DE_ALTA_DIAS = </w:t>
      </w:r>
      <w:r w:rsidRPr="00F2714D">
        <w:rPr>
          <w:rFonts w:ascii="Consolas" w:hAnsi="Consolas" w:cs="Consolas"/>
          <w:color w:val="2A00FF"/>
          <w:sz w:val="20"/>
          <w:szCs w:val="28"/>
        </w:rPr>
        <w:t>30</w:t>
      </w:r>
    </w:p>
    <w:p w:rsidR="00F2714D" w:rsidRDefault="00F2714D" w:rsidP="00F2714D">
      <w:pPr>
        <w:pStyle w:val="Prrafodelista"/>
        <w:autoSpaceDE w:val="0"/>
        <w:autoSpaceDN w:val="0"/>
        <w:adjustRightInd w:val="0"/>
        <w:spacing w:after="0" w:line="240" w:lineRule="auto"/>
        <w:rPr>
          <w:sz w:val="16"/>
        </w:rPr>
      </w:pPr>
    </w:p>
    <w:p w:rsidR="00F2714D" w:rsidRDefault="00F2714D" w:rsidP="00F2714D">
      <w:pPr>
        <w:pStyle w:val="Prrafodelista"/>
        <w:autoSpaceDE w:val="0"/>
        <w:autoSpaceDN w:val="0"/>
        <w:adjustRightInd w:val="0"/>
        <w:spacing w:after="0" w:line="240" w:lineRule="auto"/>
      </w:pPr>
      <w:r>
        <w:t>E</w:t>
      </w:r>
      <w:r>
        <w:t xml:space="preserve">sta tarea puede activarse </w:t>
      </w:r>
      <w:r w:rsidR="00596BCB">
        <w:t xml:space="preserve">(S) </w:t>
      </w:r>
      <w:r>
        <w:t xml:space="preserve">o desactivarse </w:t>
      </w:r>
      <w:r w:rsidR="00596BCB">
        <w:t xml:space="preserve">(N) </w:t>
      </w:r>
      <w:r>
        <w:t>mediante el siguiente parámetro del mismo fichero:</w:t>
      </w:r>
    </w:p>
    <w:p w:rsidR="00F2714D" w:rsidRDefault="00F2714D" w:rsidP="00F2714D">
      <w:pPr>
        <w:pStyle w:val="Prrafodelista"/>
        <w:autoSpaceDE w:val="0"/>
        <w:autoSpaceDN w:val="0"/>
        <w:adjustRightInd w:val="0"/>
        <w:spacing w:after="0" w:line="240" w:lineRule="auto"/>
      </w:pPr>
    </w:p>
    <w:p w:rsidR="00F2714D" w:rsidRDefault="00F2714D" w:rsidP="00F2714D">
      <w:pPr>
        <w:pStyle w:val="Prrafodelista"/>
        <w:autoSpaceDE w:val="0"/>
        <w:autoSpaceDN w:val="0"/>
        <w:adjustRightInd w:val="0"/>
        <w:spacing w:after="0" w:line="240" w:lineRule="auto"/>
        <w:rPr>
          <w:rFonts w:ascii="Consolas" w:hAnsi="Consolas" w:cs="Consolas"/>
          <w:color w:val="2A00FF"/>
          <w:sz w:val="20"/>
          <w:szCs w:val="28"/>
        </w:rPr>
      </w:pPr>
      <w:r w:rsidRPr="00F2714D">
        <w:rPr>
          <w:rFonts w:ascii="Consolas" w:hAnsi="Consolas" w:cs="Consolas"/>
          <w:color w:val="000000"/>
          <w:sz w:val="20"/>
          <w:szCs w:val="28"/>
        </w:rPr>
        <w:t xml:space="preserve">PURGAR_ENTIDADES_EN_PROCESO_DE_ALTA = </w:t>
      </w:r>
      <w:r w:rsidRPr="00F2714D">
        <w:rPr>
          <w:rFonts w:ascii="Consolas" w:hAnsi="Consolas" w:cs="Consolas"/>
          <w:color w:val="2A00FF"/>
          <w:sz w:val="20"/>
          <w:szCs w:val="28"/>
        </w:rPr>
        <w:t>S</w:t>
      </w:r>
    </w:p>
    <w:p w:rsidR="00596BCB" w:rsidRPr="00F2714D" w:rsidRDefault="00596BCB" w:rsidP="00F2714D">
      <w:pPr>
        <w:pStyle w:val="Prrafodelista"/>
        <w:autoSpaceDE w:val="0"/>
        <w:autoSpaceDN w:val="0"/>
        <w:adjustRightInd w:val="0"/>
        <w:spacing w:after="0" w:line="240" w:lineRule="auto"/>
        <w:rPr>
          <w:rFonts w:ascii="Consolas" w:hAnsi="Consolas" w:cs="Consolas"/>
          <w:color w:val="000000"/>
          <w:sz w:val="20"/>
          <w:szCs w:val="28"/>
        </w:rPr>
      </w:pPr>
    </w:p>
    <w:p w:rsidR="00F2714D" w:rsidRPr="00596BCB" w:rsidRDefault="00596BCB" w:rsidP="00596BCB">
      <w:pPr>
        <w:pStyle w:val="Prrafodelista"/>
        <w:numPr>
          <w:ilvl w:val="0"/>
          <w:numId w:val="6"/>
        </w:numPr>
        <w:autoSpaceDE w:val="0"/>
        <w:autoSpaceDN w:val="0"/>
        <w:adjustRightInd w:val="0"/>
        <w:spacing w:after="0" w:line="240" w:lineRule="auto"/>
        <w:rPr>
          <w:rFonts w:ascii="Consolas" w:hAnsi="Consolas" w:cs="Consolas"/>
          <w:color w:val="000000"/>
          <w:sz w:val="20"/>
          <w:szCs w:val="28"/>
        </w:rPr>
      </w:pPr>
      <w:r>
        <w:t>Existen otras dos llamadas para limpiar entidades en estados “provisional” y “borrador provisional”, siendo éstos dos estados que nunca se han llegado a utilizar y que, por lo tanto, están desactivadas.</w:t>
      </w:r>
    </w:p>
    <w:p w:rsidR="00596BCB" w:rsidRDefault="00596BCB" w:rsidP="00596BCB">
      <w:pPr>
        <w:autoSpaceDE w:val="0"/>
        <w:autoSpaceDN w:val="0"/>
        <w:adjustRightInd w:val="0"/>
        <w:spacing w:after="0" w:line="240" w:lineRule="auto"/>
        <w:rPr>
          <w:rFonts w:ascii="Consolas" w:hAnsi="Consolas" w:cs="Consolas"/>
          <w:color w:val="000000"/>
          <w:sz w:val="20"/>
          <w:szCs w:val="28"/>
        </w:rPr>
      </w:pPr>
    </w:p>
    <w:p w:rsidR="00596BCB" w:rsidRPr="00596BCB" w:rsidRDefault="00596BCB" w:rsidP="00596BCB">
      <w:pPr>
        <w:autoSpaceDE w:val="0"/>
        <w:autoSpaceDN w:val="0"/>
        <w:adjustRightInd w:val="0"/>
        <w:spacing w:after="0" w:line="240" w:lineRule="auto"/>
        <w:rPr>
          <w:rFonts w:ascii="Consolas" w:hAnsi="Consolas" w:cs="Consolas"/>
          <w:color w:val="000000"/>
          <w:sz w:val="20"/>
          <w:szCs w:val="28"/>
        </w:rPr>
      </w:pPr>
      <w:r>
        <w:t xml:space="preserve">Antes de finalizar la tarea se llama al procedimiento </w:t>
      </w:r>
      <w:r w:rsidRPr="00596BCB">
        <w:rPr>
          <w:rFonts w:ascii="Consolas" w:hAnsi="Consolas" w:cs="Consolas"/>
          <w:color w:val="2A00FF"/>
          <w:sz w:val="24"/>
          <w:szCs w:val="28"/>
        </w:rPr>
        <w:t>PROC_RAAL_LIMPIAR_ENTIDADES</w:t>
      </w:r>
      <w:r>
        <w:t xml:space="preserve">, que limpia datos huérfanos que habrán quedado por la base de datos como resultado de la </w:t>
      </w:r>
      <w:r>
        <w:lastRenderedPageBreak/>
        <w:t xml:space="preserve">ejecución de las limpiezas anteriores (como domicilios o titulares que no pertenezcan a </w:t>
      </w:r>
      <w:proofErr w:type="spellStart"/>
      <w:r>
        <w:t>ningua</w:t>
      </w:r>
      <w:proofErr w:type="spellEnd"/>
      <w:r>
        <w:t xml:space="preserve"> entidad alimentaria).</w:t>
      </w:r>
      <w:bookmarkStart w:id="0" w:name="_GoBack"/>
      <w:bookmarkEnd w:id="0"/>
    </w:p>
    <w:sectPr w:rsidR="00596BCB" w:rsidRPr="00596BCB" w:rsidSect="00517B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F38EB"/>
    <w:multiLevelType w:val="hybridMultilevel"/>
    <w:tmpl w:val="ABA0BF6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77910A4"/>
    <w:multiLevelType w:val="hybridMultilevel"/>
    <w:tmpl w:val="30DAA9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EF351D3"/>
    <w:multiLevelType w:val="hybridMultilevel"/>
    <w:tmpl w:val="97C85A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FB8241E"/>
    <w:multiLevelType w:val="hybridMultilevel"/>
    <w:tmpl w:val="88C45BB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F8802F0"/>
    <w:multiLevelType w:val="hybridMultilevel"/>
    <w:tmpl w:val="DBFC0B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287725E"/>
    <w:multiLevelType w:val="hybridMultilevel"/>
    <w:tmpl w:val="2FF885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2"/>
  </w:compat>
  <w:rsids>
    <w:rsidRoot w:val="00E347D8"/>
    <w:rsid w:val="00112849"/>
    <w:rsid w:val="001254D4"/>
    <w:rsid w:val="00166508"/>
    <w:rsid w:val="001823C3"/>
    <w:rsid w:val="003A0611"/>
    <w:rsid w:val="003F6338"/>
    <w:rsid w:val="00472FF3"/>
    <w:rsid w:val="00511F95"/>
    <w:rsid w:val="00517B8F"/>
    <w:rsid w:val="00532088"/>
    <w:rsid w:val="0057451F"/>
    <w:rsid w:val="00596BCB"/>
    <w:rsid w:val="00604470"/>
    <w:rsid w:val="00621FB3"/>
    <w:rsid w:val="00646C89"/>
    <w:rsid w:val="00682576"/>
    <w:rsid w:val="007B74B4"/>
    <w:rsid w:val="0085018B"/>
    <w:rsid w:val="009233F8"/>
    <w:rsid w:val="0096671B"/>
    <w:rsid w:val="00B1139C"/>
    <w:rsid w:val="00B546C8"/>
    <w:rsid w:val="00BE5430"/>
    <w:rsid w:val="00C04CA6"/>
    <w:rsid w:val="00C07AA6"/>
    <w:rsid w:val="00C876C8"/>
    <w:rsid w:val="00C9164D"/>
    <w:rsid w:val="00CE5195"/>
    <w:rsid w:val="00D77BF9"/>
    <w:rsid w:val="00D85B53"/>
    <w:rsid w:val="00E347D8"/>
    <w:rsid w:val="00E93439"/>
    <w:rsid w:val="00EF58C9"/>
    <w:rsid w:val="00F2714D"/>
    <w:rsid w:val="00F44AC0"/>
    <w:rsid w:val="00F51C41"/>
    <w:rsid w:val="00FD03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A1D27C-E6AF-45B1-A5EB-D354AB8A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C41"/>
  </w:style>
  <w:style w:type="paragraph" w:styleId="Ttulo1">
    <w:name w:val="heading 1"/>
    <w:basedOn w:val="Normal"/>
    <w:next w:val="Normal"/>
    <w:link w:val="Ttulo1Car"/>
    <w:uiPriority w:val="9"/>
    <w:qFormat/>
    <w:rsid w:val="00E347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E347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5320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347D8"/>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E347D8"/>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E93439"/>
    <w:pPr>
      <w:ind w:left="720"/>
      <w:contextualSpacing/>
    </w:pPr>
  </w:style>
  <w:style w:type="character" w:styleId="Hipervnculo">
    <w:name w:val="Hyperlink"/>
    <w:basedOn w:val="Fuentedeprrafopredeter"/>
    <w:uiPriority w:val="99"/>
    <w:unhideWhenUsed/>
    <w:rsid w:val="00E93439"/>
    <w:rPr>
      <w:color w:val="0000FF" w:themeColor="hyperlink"/>
      <w:u w:val="single"/>
    </w:rPr>
  </w:style>
  <w:style w:type="character" w:styleId="Hipervnculovisitado">
    <w:name w:val="FollowedHyperlink"/>
    <w:basedOn w:val="Fuentedeprrafopredeter"/>
    <w:uiPriority w:val="99"/>
    <w:semiHidden/>
    <w:unhideWhenUsed/>
    <w:rsid w:val="00E93439"/>
    <w:rPr>
      <w:color w:val="800080" w:themeColor="followedHyperlink"/>
      <w:u w:val="single"/>
    </w:rPr>
  </w:style>
  <w:style w:type="character" w:customStyle="1" w:styleId="Ttulo3Car">
    <w:name w:val="Título 3 Car"/>
    <w:basedOn w:val="Fuentedeprrafopredeter"/>
    <w:link w:val="Ttulo3"/>
    <w:uiPriority w:val="9"/>
    <w:rsid w:val="0053208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532</TotalTime>
  <Pages>2</Pages>
  <Words>320</Words>
  <Characters>1762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sanidad</dc:creator>
  <cp:keywords/>
  <dc:description/>
  <cp:lastModifiedBy>Miguel Torres Gonzalez</cp:lastModifiedBy>
  <cp:revision>24</cp:revision>
  <dcterms:created xsi:type="dcterms:W3CDTF">2012-12-05T07:19:00Z</dcterms:created>
  <dcterms:modified xsi:type="dcterms:W3CDTF">2016-03-01T10:10:00Z</dcterms:modified>
</cp:coreProperties>
</file>